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50" w:rsidRDefault="00EA2350" w:rsidP="00EA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EA2350" w:rsidRDefault="00EA2350" w:rsidP="00EA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сетевой форме реализации образовательной программы</w:t>
      </w:r>
    </w:p>
    <w:p w:rsidR="00EA2350" w:rsidRDefault="00EA2350" w:rsidP="00EA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Центра образования </w:t>
      </w:r>
      <w:r w:rsidR="001E5258" w:rsidRPr="001E5258">
        <w:rPr>
          <w:b/>
          <w:sz w:val="28"/>
          <w:szCs w:val="28"/>
        </w:rPr>
        <w:t>естественнонаучной и технологической направленностей</w:t>
      </w:r>
      <w:r>
        <w:rPr>
          <w:b/>
          <w:sz w:val="28"/>
          <w:szCs w:val="28"/>
        </w:rPr>
        <w:t xml:space="preserve"> «Точка роста» </w:t>
      </w:r>
      <w:r w:rsidR="001E5258">
        <w:rPr>
          <w:b/>
          <w:sz w:val="28"/>
          <w:szCs w:val="28"/>
        </w:rPr>
        <w:t>МБОУ МО ГК «СОШ № 17»</w:t>
      </w:r>
    </w:p>
    <w:p w:rsidR="00EA2350" w:rsidRDefault="00EA2350" w:rsidP="00EA2350">
      <w:pPr>
        <w:jc w:val="center"/>
        <w:rPr>
          <w:b/>
          <w:sz w:val="28"/>
          <w:szCs w:val="28"/>
        </w:rPr>
      </w:pPr>
    </w:p>
    <w:p w:rsidR="00EA2350" w:rsidRDefault="001E5258" w:rsidP="00EA23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Горячий Ключ</w:t>
      </w:r>
      <w:r w:rsidR="00EA2350">
        <w:rPr>
          <w:b/>
          <w:sz w:val="28"/>
          <w:szCs w:val="28"/>
        </w:rPr>
        <w:t xml:space="preserve">                                                           </w:t>
      </w:r>
      <w:proofErr w:type="gramStart"/>
      <w:r w:rsidR="00EA2350">
        <w:rPr>
          <w:b/>
          <w:sz w:val="28"/>
          <w:szCs w:val="28"/>
        </w:rPr>
        <w:t xml:space="preserve">   </w:t>
      </w:r>
      <w:r w:rsidR="00EA2350">
        <w:rPr>
          <w:sz w:val="28"/>
          <w:szCs w:val="28"/>
        </w:rPr>
        <w:t>«</w:t>
      </w:r>
      <w:proofErr w:type="gramEnd"/>
      <w:r w:rsidR="004D7F02">
        <w:rPr>
          <w:sz w:val="28"/>
          <w:szCs w:val="28"/>
        </w:rPr>
        <w:t>27</w:t>
      </w:r>
      <w:r w:rsidR="00EA2350">
        <w:rPr>
          <w:sz w:val="28"/>
          <w:szCs w:val="28"/>
        </w:rPr>
        <w:t xml:space="preserve">» </w:t>
      </w:r>
      <w:r w:rsidR="004D7F02">
        <w:rPr>
          <w:sz w:val="28"/>
          <w:szCs w:val="28"/>
        </w:rPr>
        <w:t xml:space="preserve">августа </w:t>
      </w:r>
      <w:r w:rsidR="00EA2350">
        <w:rPr>
          <w:sz w:val="28"/>
          <w:szCs w:val="28"/>
        </w:rPr>
        <w:t>20</w:t>
      </w:r>
      <w:r w:rsidR="004D7F02">
        <w:rPr>
          <w:sz w:val="28"/>
          <w:szCs w:val="28"/>
        </w:rPr>
        <w:t>21</w:t>
      </w:r>
      <w:r w:rsidRPr="001E5258">
        <w:rPr>
          <w:sz w:val="28"/>
          <w:szCs w:val="28"/>
        </w:rPr>
        <w:t xml:space="preserve"> </w:t>
      </w:r>
      <w:r w:rsidR="00EA2350">
        <w:rPr>
          <w:sz w:val="28"/>
          <w:szCs w:val="28"/>
        </w:rPr>
        <w:t>г.</w:t>
      </w:r>
    </w:p>
    <w:p w:rsidR="00EA2350" w:rsidRDefault="00EA2350" w:rsidP="00EA235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A2350" w:rsidRDefault="00EA2350" w:rsidP="00EA2350">
      <w:pPr>
        <w:jc w:val="center"/>
        <w:rPr>
          <w:sz w:val="28"/>
          <w:szCs w:val="28"/>
        </w:rPr>
      </w:pPr>
    </w:p>
    <w:p w:rsidR="00EA2350" w:rsidRPr="001E5258" w:rsidRDefault="001E5258" w:rsidP="00EA2350">
      <w:pPr>
        <w:ind w:firstLine="567"/>
        <w:jc w:val="both"/>
        <w:rPr>
          <w:color w:val="000000" w:themeColor="text1"/>
          <w:sz w:val="28"/>
          <w:szCs w:val="28"/>
        </w:rPr>
      </w:pPr>
      <w:r w:rsidRPr="001E5258">
        <w:rPr>
          <w:color w:val="000000" w:themeColor="text1"/>
          <w:sz w:val="28"/>
          <w:szCs w:val="28"/>
        </w:rPr>
        <w:t xml:space="preserve">Центр образования естественнонаучной и технологической направленностей «Точка роста» муниципального бюджетного общеобразовательного учреждения муниципального образования город Горячий Ключ «Средняя общеобразовательная школа № 17 имени Героя России Абдуллина </w:t>
      </w:r>
      <w:proofErr w:type="spellStart"/>
      <w:r w:rsidRPr="001E5258">
        <w:rPr>
          <w:color w:val="000000" w:themeColor="text1"/>
          <w:sz w:val="28"/>
          <w:szCs w:val="28"/>
        </w:rPr>
        <w:t>Раушана</w:t>
      </w:r>
      <w:proofErr w:type="spellEnd"/>
      <w:r w:rsidRPr="001E5258">
        <w:rPr>
          <w:color w:val="000000" w:themeColor="text1"/>
          <w:sz w:val="28"/>
          <w:szCs w:val="28"/>
        </w:rPr>
        <w:t xml:space="preserve"> Мухамедовича», именуемое</w:t>
      </w:r>
      <w:r w:rsidR="00EA2350" w:rsidRPr="001E5258">
        <w:rPr>
          <w:color w:val="000000" w:themeColor="text1"/>
          <w:sz w:val="28"/>
          <w:szCs w:val="28"/>
        </w:rPr>
        <w:t xml:space="preserve"> в дальнейшем «Центр», с одной стороны, в лице</w:t>
      </w:r>
      <w:r w:rsidR="00E11788" w:rsidRPr="001E5258">
        <w:rPr>
          <w:color w:val="000000" w:themeColor="text1"/>
          <w:sz w:val="28"/>
          <w:szCs w:val="28"/>
        </w:rPr>
        <w:t xml:space="preserve"> </w:t>
      </w:r>
      <w:r w:rsidR="00EA2350" w:rsidRPr="001E5258">
        <w:rPr>
          <w:color w:val="000000" w:themeColor="text1"/>
          <w:sz w:val="28"/>
          <w:szCs w:val="28"/>
        </w:rPr>
        <w:t xml:space="preserve">директора </w:t>
      </w:r>
      <w:r w:rsidRPr="001E5258">
        <w:rPr>
          <w:color w:val="000000" w:themeColor="text1"/>
          <w:sz w:val="28"/>
          <w:szCs w:val="28"/>
        </w:rPr>
        <w:t>Телегина Андрея Валерьевича</w:t>
      </w:r>
      <w:r w:rsidR="00EA2350" w:rsidRPr="001E5258">
        <w:rPr>
          <w:color w:val="000000" w:themeColor="text1"/>
          <w:sz w:val="28"/>
          <w:szCs w:val="28"/>
        </w:rPr>
        <w:t xml:space="preserve">, действующего на основании Устава, и </w:t>
      </w:r>
      <w:r w:rsidRPr="001E5258">
        <w:rPr>
          <w:color w:val="000000" w:themeColor="text1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основная общеобразовательная школа №5 муниципального образования город Горячий Ключ </w:t>
      </w:r>
      <w:r w:rsidR="00EA2350" w:rsidRPr="001E5258">
        <w:rPr>
          <w:color w:val="000000" w:themeColor="text1"/>
          <w:sz w:val="28"/>
          <w:szCs w:val="28"/>
        </w:rPr>
        <w:t>с другой стороны</w:t>
      </w:r>
      <w:r w:rsidRPr="001E5258">
        <w:rPr>
          <w:color w:val="000000" w:themeColor="text1"/>
          <w:sz w:val="28"/>
          <w:szCs w:val="28"/>
        </w:rPr>
        <w:t xml:space="preserve"> </w:t>
      </w:r>
      <w:r w:rsidR="00EA2350" w:rsidRPr="001E5258">
        <w:rPr>
          <w:color w:val="000000" w:themeColor="text1"/>
          <w:sz w:val="28"/>
          <w:szCs w:val="28"/>
        </w:rPr>
        <w:t xml:space="preserve">в дальнейшем «Школа», в лице директора </w:t>
      </w:r>
      <w:r w:rsidRPr="001E5258">
        <w:rPr>
          <w:color w:val="000000" w:themeColor="text1"/>
          <w:sz w:val="28"/>
          <w:szCs w:val="28"/>
          <w:shd w:val="clear" w:color="auto" w:fill="FFFFFF"/>
        </w:rPr>
        <w:t> Липатова Сергея Олеговича</w:t>
      </w:r>
      <w:r w:rsidR="00EA2350" w:rsidRPr="001E5258">
        <w:rPr>
          <w:color w:val="000000" w:themeColor="text1"/>
          <w:sz w:val="28"/>
          <w:szCs w:val="28"/>
        </w:rPr>
        <w:t>, действующего на основании Устава, вместе именуемые «Стороны» заключили настоящий договор (далее по тексту - «Договор»)  о нижеследующем:</w:t>
      </w:r>
    </w:p>
    <w:p w:rsidR="00EA2350" w:rsidRDefault="00EA2350" w:rsidP="00EA2350">
      <w:pPr>
        <w:rPr>
          <w:sz w:val="28"/>
          <w:szCs w:val="28"/>
        </w:rPr>
      </w:pPr>
    </w:p>
    <w:p w:rsidR="00EA2350" w:rsidRDefault="00EA2350" w:rsidP="00EA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ДОГОВОРА</w:t>
      </w:r>
    </w:p>
    <w:p w:rsidR="00EA2350" w:rsidRDefault="00EA2350" w:rsidP="00EA2350">
      <w:pPr>
        <w:rPr>
          <w:sz w:val="28"/>
          <w:szCs w:val="28"/>
        </w:rPr>
      </w:pPr>
    </w:p>
    <w:p w:rsidR="00EA2350" w:rsidRDefault="00EA2350" w:rsidP="00EA23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>
        <w:rPr>
          <w:rFonts w:eastAsiaTheme="minorHAnsi"/>
          <w:sz w:val="28"/>
          <w:szCs w:val="28"/>
          <w:lang w:eastAsia="en-US"/>
        </w:rPr>
        <w:t xml:space="preserve">Стороны договариваются о сетевом взаимодействии на базе Центра образования </w:t>
      </w:r>
      <w:r w:rsidR="00BB4EF5" w:rsidRPr="001E5258">
        <w:rPr>
          <w:color w:val="000000" w:themeColor="text1"/>
          <w:sz w:val="28"/>
          <w:szCs w:val="28"/>
        </w:rPr>
        <w:t>естественнонаучной и технологической направленностей</w:t>
      </w:r>
      <w:r>
        <w:rPr>
          <w:rFonts w:eastAsiaTheme="minorHAnsi"/>
          <w:sz w:val="28"/>
          <w:szCs w:val="28"/>
          <w:lang w:eastAsia="en-US"/>
        </w:rPr>
        <w:t xml:space="preserve"> «Точка роста» для решения следующих задач: </w:t>
      </w:r>
    </w:p>
    <w:p w:rsidR="00EA2350" w:rsidRDefault="00EA2350" w:rsidP="00EA23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досуговых, массовых мероприятий;</w:t>
      </w:r>
    </w:p>
    <w:p w:rsidR="00EA2350" w:rsidRDefault="00EA2350" w:rsidP="00EA23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информационно-методическое обеспечение развития дополнительного образования.</w:t>
      </w:r>
    </w:p>
    <w:p w:rsidR="00EA2350" w:rsidRDefault="00EA2350" w:rsidP="00EA2350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В рамках ведения сетевого взаимодействия стороны:</w:t>
      </w:r>
    </w:p>
    <w:p w:rsidR="00EA2350" w:rsidRPr="00BB4EF5" w:rsidRDefault="00EA2350" w:rsidP="00EA2350">
      <w:pPr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- совместно реализуют </w:t>
      </w:r>
      <w:r w:rsidRPr="00BB4EF5">
        <w:rPr>
          <w:rFonts w:eastAsiaTheme="minorHAnsi"/>
          <w:iCs/>
          <w:sz w:val="28"/>
          <w:szCs w:val="28"/>
          <w:lang w:eastAsia="en-US"/>
        </w:rPr>
        <w:t>дополнительные обще</w:t>
      </w:r>
      <w:r w:rsidRPr="00BB4EF5">
        <w:rPr>
          <w:rFonts w:eastAsiaTheme="minorHAnsi"/>
          <w:sz w:val="28"/>
          <w:szCs w:val="28"/>
          <w:lang w:eastAsia="en-US"/>
        </w:rPr>
        <w:t>образовательные программы</w:t>
      </w:r>
      <w:r w:rsidRPr="00BB4EF5">
        <w:rPr>
          <w:rFonts w:eastAsiaTheme="minorHAnsi"/>
          <w:iCs/>
          <w:sz w:val="28"/>
          <w:szCs w:val="28"/>
          <w:lang w:eastAsia="en-US"/>
        </w:rPr>
        <w:t>;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 w:rsidRPr="00BB4EF5">
        <w:rPr>
          <w:sz w:val="28"/>
          <w:szCs w:val="28"/>
        </w:rPr>
        <w:t>- содействуют друг другу в организации</w:t>
      </w:r>
      <w:r>
        <w:rPr>
          <w:sz w:val="28"/>
          <w:szCs w:val="28"/>
        </w:rPr>
        <w:t xml:space="preserve"> и проведении досуговых, социокультурных, массовых мероприятий;</w:t>
      </w:r>
    </w:p>
    <w:p w:rsidR="00EA2350" w:rsidRDefault="00EA2350" w:rsidP="00EA2350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- содействуют информационно-методическому, </w:t>
      </w:r>
      <w:r>
        <w:rPr>
          <w:sz w:val="28"/>
          <w:szCs w:val="28"/>
        </w:rPr>
        <w:t xml:space="preserve">консультационному </w:t>
      </w:r>
      <w:r>
        <w:rPr>
          <w:rFonts w:eastAsiaTheme="minorHAnsi"/>
          <w:iCs/>
          <w:sz w:val="28"/>
          <w:szCs w:val="28"/>
          <w:lang w:eastAsia="en-US"/>
        </w:rPr>
        <w:t>обеспечению деятельности друг друга в рамках настоящего договора</w:t>
      </w:r>
      <w:r>
        <w:rPr>
          <w:sz w:val="28"/>
          <w:szCs w:val="28"/>
        </w:rPr>
        <w:t>.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1.2. </w:t>
      </w:r>
      <w:r>
        <w:rPr>
          <w:sz w:val="28"/>
          <w:szCs w:val="28"/>
        </w:rPr>
        <w:t xml:space="preserve">Настоящий договор определяет структуру, принципы и общие правила отношений сторон. </w:t>
      </w:r>
      <w:r>
        <w:rPr>
          <w:rFonts w:eastAsiaTheme="minorHAnsi"/>
          <w:iCs/>
          <w:sz w:val="28"/>
          <w:szCs w:val="28"/>
          <w:lang w:eastAsia="en-US"/>
        </w:rPr>
        <w:t>В процессе сетевого взаимодействия по настоящему договору Стороны могут дополнительно заключать договоры и соглашения, предусматривающие детальные условия и процедуры взаимодействия сторон, которые становятся неотъемлемой частью настоящего договора и должны содержать ссылку на него.</w:t>
      </w:r>
    </w:p>
    <w:p w:rsidR="00EA2350" w:rsidRDefault="00EA2350" w:rsidP="00EA2350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1.3. В своей деятельности стороны не ставят задач извлечения прибыли.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1.4. В рамках реализации настоящего договора Стороны обязуются обеспечивать соответствие их деятельности требованиям законодательства РФ, при этом каждая из сторон гарантирует наличие у нее правовых возможностей для выполнения взятых на себя обязательств, наличие необходимых финансовых, материальных и кадровых ресурсов, а также необходимых для выполнения принятых на себя обязательств разрешительных документов.</w:t>
      </w:r>
    </w:p>
    <w:p w:rsidR="00EA2350" w:rsidRDefault="00EA2350" w:rsidP="00EA2350">
      <w:pPr>
        <w:jc w:val="both"/>
        <w:rPr>
          <w:sz w:val="28"/>
          <w:szCs w:val="28"/>
        </w:rPr>
      </w:pPr>
    </w:p>
    <w:p w:rsidR="00EA2350" w:rsidRDefault="00EA2350" w:rsidP="00EA235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ПРАВА И ОБЯЗАННОСТИ СТОРОН</w:t>
      </w:r>
    </w:p>
    <w:p w:rsidR="00EA2350" w:rsidRDefault="00EA2350" w:rsidP="00EA2350">
      <w:pPr>
        <w:jc w:val="center"/>
        <w:rPr>
          <w:sz w:val="28"/>
          <w:szCs w:val="28"/>
        </w:rPr>
      </w:pP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 соответствии с настоящим Договором Центр принимает на себя следующие обязательства: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 w:rsidRPr="00BB4EF5">
        <w:rPr>
          <w:sz w:val="28"/>
          <w:szCs w:val="28"/>
        </w:rPr>
        <w:t xml:space="preserve">2.1.1. Осуществлять набор учащихся для обучения по </w:t>
      </w:r>
      <w:r w:rsidR="00BB4EF5" w:rsidRPr="00BB4EF5">
        <w:rPr>
          <w:sz w:val="28"/>
          <w:szCs w:val="28"/>
        </w:rPr>
        <w:t>дополнительным</w:t>
      </w:r>
      <w:r w:rsidRPr="00BB4EF5">
        <w:rPr>
          <w:sz w:val="28"/>
          <w:szCs w:val="28"/>
        </w:rPr>
        <w:t xml:space="preserve"> программам предметных областей «</w:t>
      </w:r>
      <w:r w:rsidR="00BB4EF5" w:rsidRPr="00BB4EF5">
        <w:rPr>
          <w:sz w:val="28"/>
          <w:szCs w:val="28"/>
        </w:rPr>
        <w:t>Химия</w:t>
      </w:r>
      <w:r w:rsidRPr="00BB4EF5">
        <w:rPr>
          <w:sz w:val="28"/>
          <w:szCs w:val="28"/>
        </w:rPr>
        <w:t>», реализуемым Центром.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Обеспечить необходимым оборудованием для реализации программ.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 соответствии с настоящим Договором Школа принимает на себя следующие обязательства: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Произвести подбор учащихся, сформировать списки учащихся;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Стороны обязуются назначить лиц, ответственных за реализацию настоящего Договора и организацию учебного процесса.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Стороны обязуются: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и согласовать календарный план проведения обучения;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создать учащимся необходимые условия для освоения программ;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занятия в объеме, предусмотренном программами.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Стороны вправе самостоятельно определять непосредственные формы и методы  реализации образовательного процесса в рамках настоящего Договора, устанавливать расписание, выбирать системы оценивания, формы и порядок аттестации учащихся в соответствии с программой и календарным планом проведения обучения.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Стороны гарантируют доступ учащихся, непосредственно участвующих в реализации  программы, к учебно-методическим комплексам, электронным образовательным ресурсам Сторон, позволяющим обеспечить более качественное и полное освоение и реализацию программы.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Стороны имеют право рассматривать возникающие в процессе реализации настоящего договора проблемы, принимать по ним согласованные решения, вносить предложения по направлениям взаимодействия Сторон в рамках настоящего Договора.</w:t>
      </w:r>
    </w:p>
    <w:p w:rsidR="00EA2350" w:rsidRDefault="00EA2350" w:rsidP="00EA2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A2350" w:rsidRDefault="00EA2350" w:rsidP="00EA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СТАТУС ОБУЧАЮЩИХСЯ</w:t>
      </w:r>
    </w:p>
    <w:p w:rsidR="00EA2350" w:rsidRDefault="00EA2350" w:rsidP="00EA2350">
      <w:pPr>
        <w:jc w:val="center"/>
        <w:rPr>
          <w:b/>
          <w:sz w:val="28"/>
          <w:szCs w:val="28"/>
        </w:rPr>
      </w:pPr>
    </w:p>
    <w:p w:rsidR="00EA2350" w:rsidRDefault="00EA2350" w:rsidP="00EA2350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Зачисление на Программы, реализуемые Сторонами в сетевой форме, производится в соответствии с общеобразовательными программами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Центра.</w:t>
      </w:r>
    </w:p>
    <w:p w:rsidR="00DA512F" w:rsidRDefault="00DA512F" w:rsidP="00EA2350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2350" w:rsidRDefault="00EA2350" w:rsidP="00EA235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Лица, зачисленные на Программы, реализуемые Сторонами в сетевой форме, являются учащимися одной из Сторон сетевого взаимодействия, направленными для обучения в центр «Точка роста». </w:t>
      </w:r>
    </w:p>
    <w:p w:rsidR="00EA2350" w:rsidRDefault="00EA2350" w:rsidP="00EA235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Перечень обучающихся согласуется Сторонами.</w:t>
      </w:r>
    </w:p>
    <w:p w:rsidR="00EA2350" w:rsidRDefault="00EA2350" w:rsidP="00EA23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Программы в сетевой форме, предусмотренные п. 1.1 настоящего договора могут быть реализованы в том числе с применением электронного обучения либо с применением дистанционной образовательной технологии.</w:t>
      </w:r>
    </w:p>
    <w:p w:rsidR="00EA2350" w:rsidRDefault="00EA2350" w:rsidP="00EA2350">
      <w:pPr>
        <w:ind w:firstLine="540"/>
        <w:jc w:val="both"/>
        <w:rPr>
          <w:b/>
          <w:sz w:val="28"/>
          <w:szCs w:val="28"/>
        </w:rPr>
      </w:pPr>
    </w:p>
    <w:p w:rsidR="00EA2350" w:rsidRDefault="00EA2350" w:rsidP="00EA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ИНЫЕ УСЛОВИЯ</w:t>
      </w:r>
    </w:p>
    <w:p w:rsidR="00EA2350" w:rsidRDefault="00EA2350" w:rsidP="00EA2350">
      <w:pPr>
        <w:jc w:val="center"/>
        <w:rPr>
          <w:b/>
          <w:sz w:val="28"/>
          <w:szCs w:val="28"/>
        </w:rPr>
      </w:pP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Каждая из Сторон для проведения учебных занятий в соответствии с пунктами 2.2., 2.3. настоящего Договора  использует имеющиеся у нее материально-технические ресурсы.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Для реализации планов и программ, относящихся к совместному ведению Сторон, могут создаваться рабочие группы. Состав рабочих групп определяется соглашением Сторон.</w:t>
      </w:r>
    </w:p>
    <w:p w:rsidR="00EA2350" w:rsidRDefault="00EA2350" w:rsidP="00EA2350">
      <w:pPr>
        <w:jc w:val="center"/>
        <w:rPr>
          <w:sz w:val="28"/>
          <w:szCs w:val="28"/>
        </w:rPr>
      </w:pPr>
    </w:p>
    <w:p w:rsidR="00EA2350" w:rsidRDefault="00EA2350" w:rsidP="00EA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 ДЕЙСТВИЯ ДОГОВОРА</w:t>
      </w:r>
    </w:p>
    <w:p w:rsidR="00EA2350" w:rsidRDefault="00EA2350" w:rsidP="00EA2350">
      <w:pPr>
        <w:jc w:val="center"/>
        <w:rPr>
          <w:b/>
          <w:sz w:val="28"/>
          <w:szCs w:val="28"/>
        </w:rPr>
      </w:pPr>
    </w:p>
    <w:p w:rsidR="00EA2350" w:rsidRDefault="00EA2350" w:rsidP="00EA23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5.1. Настоящий Договор вступает в силу с момента его подписания Сторонами.</w:t>
      </w:r>
    </w:p>
    <w:p w:rsidR="00EA2350" w:rsidRDefault="00EA2350" w:rsidP="00EA2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Настоящий договор действует с 1 сентября 202</w:t>
      </w:r>
      <w:r w:rsidR="004D7F0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 </w:t>
      </w:r>
      <w:r w:rsidR="004D7F02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BB4EF5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EA2350" w:rsidRDefault="00EA2350" w:rsidP="00EA2350">
      <w:pPr>
        <w:jc w:val="both"/>
        <w:rPr>
          <w:sz w:val="28"/>
          <w:szCs w:val="28"/>
        </w:rPr>
      </w:pPr>
    </w:p>
    <w:p w:rsidR="00EA2350" w:rsidRDefault="00EA2350" w:rsidP="00EA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РАСТОРЖЕНИЕ, ИЗМЕНЕНИЕ ДОГОВОРА</w:t>
      </w:r>
    </w:p>
    <w:p w:rsidR="00EA2350" w:rsidRDefault="00EA2350" w:rsidP="00EA2350">
      <w:pPr>
        <w:jc w:val="center"/>
        <w:rPr>
          <w:b/>
          <w:sz w:val="28"/>
          <w:szCs w:val="28"/>
        </w:rPr>
      </w:pPr>
    </w:p>
    <w:p w:rsidR="00EA2350" w:rsidRDefault="00EA2350" w:rsidP="00EA235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6.1. Настоящий Договор может быть расторгнут по инициативе любой из Сторон посредством направления соответствующего письменного уведомления другой стороне не менее чем за один месяц до предполагаемой даты расторжения Договора</w:t>
      </w:r>
      <w:r>
        <w:rPr>
          <w:b/>
          <w:sz w:val="28"/>
          <w:szCs w:val="28"/>
        </w:rPr>
        <w:t>.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Настоящий Договор может быть изменен по соглашению Сторон. Все изменения и дополнения к настоящему Договору являются действительными, если они совершенны в письменной форме путем подписания единого документа уполномоченными представителями обеих Сторон. Указанный документ является неотъемлемой частью настоящего Договора.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</w:p>
    <w:p w:rsidR="00EA2350" w:rsidRDefault="00EA2350" w:rsidP="00EA2350">
      <w:pPr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ОТВЕТСТВЕННОСТЬ СТОРОН</w:t>
      </w:r>
    </w:p>
    <w:p w:rsidR="00EA2350" w:rsidRDefault="00EA2350" w:rsidP="00EA235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7.1.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</w:t>
      </w:r>
      <w:r>
        <w:rPr>
          <w:sz w:val="28"/>
          <w:szCs w:val="28"/>
        </w:rPr>
        <w:t xml:space="preserve"> и заключенных для его реализации дополнительных договоров и соглашений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color w:val="000000"/>
          <w:sz w:val="28"/>
          <w:szCs w:val="28"/>
        </w:rPr>
        <w:t xml:space="preserve">Сторона, не исполнившая или ненадлежащим образом исполнившая обязательства по настоящему Договору, несет ответственность перед другой </w:t>
      </w:r>
      <w:r>
        <w:rPr>
          <w:color w:val="000000"/>
          <w:sz w:val="28"/>
          <w:szCs w:val="28"/>
        </w:rPr>
        <w:lastRenderedPageBreak/>
        <w:t>Стороной в соответствии с действующим законодательством Российской Федерации.</w:t>
      </w:r>
    </w:p>
    <w:p w:rsidR="00EA2350" w:rsidRDefault="00EA2350" w:rsidP="00EA2350">
      <w:pPr>
        <w:rPr>
          <w:sz w:val="28"/>
          <w:szCs w:val="28"/>
        </w:rPr>
      </w:pPr>
    </w:p>
    <w:p w:rsidR="00EA2350" w:rsidRDefault="00EA2350" w:rsidP="00EA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РАЗРЕШЕНИЕ СПОРОВ ИЗ ДОГОВОРА</w:t>
      </w:r>
    </w:p>
    <w:p w:rsidR="00EA2350" w:rsidRDefault="00EA2350" w:rsidP="00EA2350">
      <w:pPr>
        <w:jc w:val="center"/>
        <w:rPr>
          <w:b/>
          <w:sz w:val="28"/>
          <w:szCs w:val="28"/>
        </w:rPr>
      </w:pP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Все споры и разногласия, которые могут возникнуть между Сторонами в ходе реализации настоящего Договора, разрешаются путем переговоров. Стороны примут все меры к разрешению споров и разногласий,  возникших в процессе совместной деятельности на основании настоящего договора, дружеским путем.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В случае, если Стороны не договорятся по спорным вопросам и разногласиям, они разрешаются в соответствии с законодательством Российской Федерации.</w:t>
      </w: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11FDE" w:rsidRDefault="00E11FDE" w:rsidP="00EA2350">
      <w:pPr>
        <w:jc w:val="center"/>
        <w:rPr>
          <w:b/>
          <w:sz w:val="28"/>
          <w:szCs w:val="28"/>
        </w:rPr>
      </w:pPr>
    </w:p>
    <w:p w:rsidR="00EA2350" w:rsidRDefault="00EA2350" w:rsidP="00EA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9.ФОРС-МАЖОР</w:t>
      </w:r>
    </w:p>
    <w:p w:rsidR="00EA2350" w:rsidRDefault="00EA2350" w:rsidP="00EA2350">
      <w:pPr>
        <w:jc w:val="center"/>
        <w:rPr>
          <w:b/>
          <w:sz w:val="28"/>
          <w:szCs w:val="28"/>
        </w:rPr>
      </w:pP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 или других независящих от волеизъявления Сторон обстоятельств.</w:t>
      </w:r>
    </w:p>
    <w:p w:rsidR="00E11FDE" w:rsidRDefault="00E11FDE" w:rsidP="00EA2350">
      <w:pPr>
        <w:ind w:firstLine="567"/>
        <w:jc w:val="both"/>
        <w:rPr>
          <w:sz w:val="28"/>
          <w:szCs w:val="28"/>
        </w:rPr>
      </w:pP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Сторона, которая не может выполнить обязательства по Договору, должна не позднее 7(семи) календарных дней после наступления обстоятельств непреодолимой силы письменно известить другую Сторону с предоставлением обосновывающих документов, выданных компетентными органами.</w:t>
      </w:r>
    </w:p>
    <w:p w:rsidR="00E11FDE" w:rsidRDefault="00E11FDE" w:rsidP="00EA2350">
      <w:pPr>
        <w:ind w:firstLine="567"/>
        <w:jc w:val="center"/>
        <w:rPr>
          <w:b/>
          <w:sz w:val="28"/>
          <w:szCs w:val="28"/>
        </w:rPr>
      </w:pPr>
    </w:p>
    <w:p w:rsidR="00EA2350" w:rsidRDefault="00EA2350" w:rsidP="00EA235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ЗАКЛЮЧИТЕЛЬНЫЕ ПОЛОЖЕНИЯ</w:t>
      </w:r>
    </w:p>
    <w:p w:rsidR="00EA2350" w:rsidRDefault="00EA2350" w:rsidP="00EA2350">
      <w:pPr>
        <w:ind w:firstLine="567"/>
        <w:jc w:val="center"/>
        <w:rPr>
          <w:b/>
          <w:sz w:val="28"/>
          <w:szCs w:val="28"/>
        </w:rPr>
      </w:pP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10.1. Настоящий Договор составлен в двух подлинных экземплярах на русском языке, имеющих равную юридическую силу, по одному для каждой из Сторон.</w:t>
      </w:r>
    </w:p>
    <w:p w:rsidR="00E11FDE" w:rsidRDefault="00E11FDE" w:rsidP="00EA2350">
      <w:pPr>
        <w:ind w:firstLine="567"/>
        <w:jc w:val="both"/>
        <w:rPr>
          <w:sz w:val="28"/>
          <w:szCs w:val="28"/>
        </w:rPr>
      </w:pPr>
    </w:p>
    <w:p w:rsidR="00EA2350" w:rsidRDefault="00EA2350" w:rsidP="00EA2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10.2. По всем вопросам, не урегулированным настоящим Договором, Стороны принимают решения в порядке, установленном законодательством Российской Федерации.</w:t>
      </w:r>
    </w:p>
    <w:p w:rsidR="00EA2350" w:rsidRDefault="00EA2350" w:rsidP="00EA2350">
      <w:pPr>
        <w:jc w:val="both"/>
        <w:rPr>
          <w:sz w:val="28"/>
          <w:szCs w:val="28"/>
        </w:rPr>
      </w:pPr>
    </w:p>
    <w:p w:rsidR="00EA2350" w:rsidRDefault="00EA2350" w:rsidP="00EA2350">
      <w:pPr>
        <w:jc w:val="center"/>
        <w:rPr>
          <w:b/>
          <w:sz w:val="28"/>
          <w:szCs w:val="28"/>
        </w:rPr>
      </w:pPr>
    </w:p>
    <w:p w:rsidR="00BB4EF5" w:rsidRDefault="00BB4EF5" w:rsidP="00EA2350">
      <w:pPr>
        <w:jc w:val="center"/>
        <w:rPr>
          <w:b/>
          <w:sz w:val="28"/>
          <w:szCs w:val="28"/>
        </w:rPr>
      </w:pPr>
    </w:p>
    <w:p w:rsidR="00BB4EF5" w:rsidRDefault="00BB4EF5" w:rsidP="00EA2350">
      <w:pPr>
        <w:jc w:val="center"/>
        <w:rPr>
          <w:b/>
          <w:sz w:val="28"/>
          <w:szCs w:val="28"/>
        </w:rPr>
      </w:pPr>
    </w:p>
    <w:p w:rsidR="004D7F02" w:rsidRDefault="004D7F02" w:rsidP="00EA2350">
      <w:pPr>
        <w:jc w:val="center"/>
        <w:rPr>
          <w:b/>
          <w:sz w:val="28"/>
          <w:szCs w:val="28"/>
        </w:rPr>
      </w:pPr>
    </w:p>
    <w:p w:rsidR="004D7F02" w:rsidRDefault="004D7F02" w:rsidP="00EA2350">
      <w:pPr>
        <w:jc w:val="center"/>
        <w:rPr>
          <w:b/>
          <w:sz w:val="28"/>
          <w:szCs w:val="28"/>
        </w:rPr>
      </w:pPr>
    </w:p>
    <w:p w:rsidR="00EA2350" w:rsidRDefault="00EA2350" w:rsidP="00EA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 РЕКВИЗИТЫ, АДРЕСА И ПОДПИСИ СТОРОН</w:t>
      </w:r>
    </w:p>
    <w:p w:rsidR="00EA2350" w:rsidRDefault="00EA2350" w:rsidP="00EA2350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9"/>
        <w:tblW w:w="1015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5"/>
        <w:gridCol w:w="5050"/>
      </w:tblGrid>
      <w:tr w:rsidR="00EA2350" w:rsidTr="001E6074">
        <w:trPr>
          <w:trHeight w:hRule="exact" w:val="4405"/>
        </w:trPr>
        <w:tc>
          <w:tcPr>
            <w:tcW w:w="5105" w:type="dxa"/>
            <w:shd w:val="clear" w:color="auto" w:fill="FFFFFF"/>
          </w:tcPr>
          <w:p w:rsidR="00BB4EF5" w:rsidRPr="00BB4EF5" w:rsidRDefault="00BB4EF5" w:rsidP="00BB4EF5">
            <w:pPr>
              <w:pStyle w:val="1"/>
              <w:snapToGrid w:val="0"/>
              <w:rPr>
                <w:sz w:val="24"/>
                <w:szCs w:val="24"/>
              </w:rPr>
            </w:pPr>
            <w:r w:rsidRPr="00BB4EF5">
              <w:rPr>
                <w:sz w:val="24"/>
                <w:szCs w:val="24"/>
              </w:rPr>
              <w:t>МБОУ МО ГК «СОШ №17»</w:t>
            </w:r>
          </w:p>
          <w:p w:rsidR="00BB4EF5" w:rsidRPr="00BB4EF5" w:rsidRDefault="00BB4EF5" w:rsidP="00BB4EF5">
            <w:pPr>
              <w:pStyle w:val="1"/>
              <w:snapToGrid w:val="0"/>
              <w:rPr>
                <w:sz w:val="24"/>
                <w:szCs w:val="24"/>
              </w:rPr>
            </w:pPr>
            <w:r w:rsidRPr="00BB4EF5">
              <w:rPr>
                <w:sz w:val="24"/>
                <w:szCs w:val="24"/>
              </w:rPr>
              <w:t>353288, Краснодарский край</w:t>
            </w:r>
          </w:p>
          <w:p w:rsidR="00BB4EF5" w:rsidRPr="00BB4EF5" w:rsidRDefault="00BB4EF5" w:rsidP="00BB4EF5">
            <w:pPr>
              <w:pStyle w:val="1"/>
              <w:snapToGrid w:val="0"/>
              <w:rPr>
                <w:color w:val="000000"/>
                <w:sz w:val="24"/>
                <w:szCs w:val="24"/>
              </w:rPr>
            </w:pPr>
            <w:r w:rsidRPr="00BB4EF5">
              <w:rPr>
                <w:sz w:val="24"/>
                <w:szCs w:val="24"/>
              </w:rPr>
              <w:t xml:space="preserve">г. Горячий </w:t>
            </w:r>
            <w:proofErr w:type="gramStart"/>
            <w:r w:rsidRPr="00BB4EF5">
              <w:rPr>
                <w:sz w:val="24"/>
                <w:szCs w:val="24"/>
              </w:rPr>
              <w:t xml:space="preserve">Ключ, </w:t>
            </w:r>
            <w:r w:rsidRPr="00BB4EF5">
              <w:rPr>
                <w:color w:val="000000"/>
                <w:sz w:val="24"/>
                <w:szCs w:val="24"/>
              </w:rPr>
              <w:t xml:space="preserve"> хутор</w:t>
            </w:r>
            <w:proofErr w:type="gramEnd"/>
            <w:r w:rsidRPr="00BB4E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EF5">
              <w:rPr>
                <w:color w:val="000000"/>
                <w:sz w:val="24"/>
                <w:szCs w:val="24"/>
              </w:rPr>
              <w:t>Молькин</w:t>
            </w:r>
            <w:proofErr w:type="spellEnd"/>
            <w:r w:rsidRPr="00BB4EF5">
              <w:rPr>
                <w:color w:val="000000"/>
                <w:sz w:val="24"/>
                <w:szCs w:val="24"/>
              </w:rPr>
              <w:t>,</w:t>
            </w:r>
          </w:p>
          <w:p w:rsidR="00BB4EF5" w:rsidRPr="00BB4EF5" w:rsidRDefault="00BB4EF5" w:rsidP="00BB4EF5">
            <w:pPr>
              <w:pStyle w:val="1"/>
              <w:snapToGrid w:val="0"/>
              <w:rPr>
                <w:color w:val="000000"/>
                <w:sz w:val="24"/>
                <w:szCs w:val="24"/>
              </w:rPr>
            </w:pPr>
            <w:r w:rsidRPr="00BB4EF5">
              <w:rPr>
                <w:color w:val="000000"/>
                <w:sz w:val="24"/>
                <w:szCs w:val="24"/>
              </w:rPr>
              <w:t xml:space="preserve"> тел.: 8(861)595-92-90</w:t>
            </w:r>
          </w:p>
          <w:p w:rsidR="00BB4EF5" w:rsidRPr="00BB4EF5" w:rsidRDefault="00BB4EF5" w:rsidP="00BB4EF5">
            <w:pPr>
              <w:pStyle w:val="1"/>
              <w:snapToGrid w:val="0"/>
              <w:rPr>
                <w:sz w:val="24"/>
                <w:szCs w:val="24"/>
              </w:rPr>
            </w:pPr>
            <w:r w:rsidRPr="00BB4EF5">
              <w:rPr>
                <w:sz w:val="24"/>
                <w:szCs w:val="24"/>
              </w:rPr>
              <w:t>ИНН 2305020414/КПП 230501001</w:t>
            </w:r>
          </w:p>
          <w:p w:rsidR="00BB4EF5" w:rsidRPr="00BB4EF5" w:rsidRDefault="00BB4EF5" w:rsidP="00BB4EF5">
            <w:pPr>
              <w:pStyle w:val="1"/>
              <w:snapToGrid w:val="0"/>
              <w:rPr>
                <w:sz w:val="24"/>
                <w:szCs w:val="24"/>
              </w:rPr>
            </w:pPr>
            <w:r w:rsidRPr="00BB4EF5">
              <w:rPr>
                <w:sz w:val="24"/>
                <w:szCs w:val="24"/>
              </w:rPr>
              <w:t>ОГРН   1022301070010</w:t>
            </w:r>
          </w:p>
          <w:p w:rsidR="001B39B4" w:rsidRDefault="001B39B4" w:rsidP="00BB4EF5">
            <w:r>
              <w:t xml:space="preserve">Банк </w:t>
            </w:r>
            <w:r w:rsidR="00BB4EF5" w:rsidRPr="00BB4EF5">
              <w:t>ЮЖНОЕ ГУ БАНКА РОССИИ//</w:t>
            </w:r>
          </w:p>
          <w:p w:rsidR="00BB4EF5" w:rsidRPr="00BB4EF5" w:rsidRDefault="00BB4EF5" w:rsidP="00BB4EF5">
            <w:r w:rsidRPr="00BB4EF5">
              <w:t xml:space="preserve">УФК по Краснодарскому краю г. Краснодар </w:t>
            </w:r>
          </w:p>
          <w:p w:rsidR="00BB4EF5" w:rsidRPr="00BB4EF5" w:rsidRDefault="00BB4EF5" w:rsidP="00BB4EF5">
            <w:r w:rsidRPr="00BB4EF5">
              <w:t xml:space="preserve">БИК </w:t>
            </w:r>
            <w:proofErr w:type="gramStart"/>
            <w:r w:rsidRPr="00BB4EF5">
              <w:t>ТОФК  010349101</w:t>
            </w:r>
            <w:proofErr w:type="gramEnd"/>
          </w:p>
          <w:p w:rsidR="00BB4EF5" w:rsidRPr="00BB4EF5" w:rsidRDefault="00BB4EF5" w:rsidP="00BB4EF5">
            <w:r w:rsidRPr="00BB4EF5">
              <w:t>ЕКС 40102810945370000010</w:t>
            </w:r>
          </w:p>
          <w:p w:rsidR="00BB4EF5" w:rsidRPr="00BB4EF5" w:rsidRDefault="00BB4EF5" w:rsidP="00BB4EF5">
            <w:r w:rsidRPr="00BB4EF5">
              <w:t xml:space="preserve">Номер казначейского счета      </w:t>
            </w:r>
          </w:p>
          <w:p w:rsidR="00BB4EF5" w:rsidRPr="00BB4EF5" w:rsidRDefault="00BB4EF5" w:rsidP="00BB4EF5">
            <w:r w:rsidRPr="00BB4EF5">
              <w:t>03234643037090001800</w:t>
            </w:r>
          </w:p>
          <w:p w:rsidR="00E32657" w:rsidRDefault="001E6074" w:rsidP="00BB4EF5">
            <w:pPr>
              <w:pStyle w:val="1"/>
              <w:snapToGrid w:val="0"/>
              <w:rPr>
                <w:sz w:val="24"/>
                <w:szCs w:val="24"/>
              </w:rPr>
            </w:pPr>
            <w:r w:rsidRPr="001E6074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EE44290" wp14:editId="75DA6ED1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6985</wp:posOffset>
                  </wp:positionV>
                  <wp:extent cx="1136650" cy="1158240"/>
                  <wp:effectExtent l="0" t="0" r="635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EA2350" w:rsidRDefault="00BB4EF5" w:rsidP="00BB4EF5">
            <w:pPr>
              <w:pStyle w:val="1"/>
              <w:snapToGrid w:val="0"/>
              <w:rPr>
                <w:sz w:val="24"/>
                <w:szCs w:val="24"/>
                <w:lang w:eastAsia="en-US"/>
              </w:rPr>
            </w:pPr>
            <w:r w:rsidRPr="00BB4EF5">
              <w:rPr>
                <w:sz w:val="24"/>
                <w:szCs w:val="24"/>
              </w:rPr>
              <w:t>Директор_______________ Телегин А.В.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0" w:type="dxa"/>
            <w:shd w:val="clear" w:color="auto" w:fill="FFFFFF"/>
          </w:tcPr>
          <w:p w:rsidR="00EA2350" w:rsidRPr="00804D25" w:rsidRDefault="00804D2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04D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МБОУ ООШ №5</w:t>
            </w:r>
          </w:p>
          <w:p w:rsidR="00804D25" w:rsidRDefault="00804D2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04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353271, Краснодарский край, г. Горячий Ключ, </w:t>
            </w:r>
            <w:proofErr w:type="gramStart"/>
            <w:r w:rsidRPr="00804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поселок  Кутаис</w:t>
            </w:r>
            <w:proofErr w:type="gramEnd"/>
            <w:r w:rsidRPr="00804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ул. Ленина 84</w:t>
            </w:r>
          </w:p>
          <w:p w:rsidR="00804D25" w:rsidRPr="004D7F02" w:rsidRDefault="00804D2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тел. </w:t>
            </w:r>
            <w:r w:rsidR="004D7F02" w:rsidRPr="004D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8(86159) 4-85-10</w:t>
            </w:r>
          </w:p>
          <w:p w:rsidR="00804D25" w:rsidRPr="00804D25" w:rsidRDefault="00804D2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804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  2305020277</w:t>
            </w:r>
            <w:proofErr w:type="gramEnd"/>
            <w:r w:rsidRPr="00804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/КПП  230501001</w:t>
            </w:r>
          </w:p>
          <w:p w:rsidR="001B39B4" w:rsidRDefault="00804D2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804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Банк  ЮЖНОЕ</w:t>
            </w:r>
            <w:proofErr w:type="gramEnd"/>
            <w:r w:rsidRPr="00804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ГУ БАНКА РОССИИ//</w:t>
            </w:r>
          </w:p>
          <w:p w:rsidR="00804D25" w:rsidRPr="00804D25" w:rsidRDefault="00804D2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04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УФК по Краснодарскому краю г. Краснодар</w:t>
            </w:r>
          </w:p>
          <w:p w:rsidR="00804D25" w:rsidRPr="00804D25" w:rsidRDefault="00804D25" w:rsidP="00804D25">
            <w:pPr>
              <w:rPr>
                <w:color w:val="000000" w:themeColor="text1"/>
              </w:rPr>
            </w:pPr>
            <w:r w:rsidRPr="00804D25">
              <w:rPr>
                <w:color w:val="000000" w:themeColor="text1"/>
              </w:rPr>
              <w:t xml:space="preserve">БИК </w:t>
            </w:r>
            <w:proofErr w:type="gramStart"/>
            <w:r w:rsidRPr="00804D25">
              <w:rPr>
                <w:color w:val="000000" w:themeColor="text1"/>
              </w:rPr>
              <w:t xml:space="preserve">ТОФК  </w:t>
            </w:r>
            <w:r w:rsidRPr="00804D25">
              <w:rPr>
                <w:color w:val="000000" w:themeColor="text1"/>
                <w:shd w:val="clear" w:color="auto" w:fill="FFFFFF"/>
              </w:rPr>
              <w:t>010349101</w:t>
            </w:r>
            <w:proofErr w:type="gramEnd"/>
          </w:p>
          <w:p w:rsidR="00804D25" w:rsidRPr="00804D25" w:rsidRDefault="00804D25" w:rsidP="00804D25">
            <w:pPr>
              <w:rPr>
                <w:color w:val="000000" w:themeColor="text1"/>
                <w:shd w:val="clear" w:color="auto" w:fill="FFFFFF"/>
              </w:rPr>
            </w:pPr>
            <w:r w:rsidRPr="00804D25">
              <w:rPr>
                <w:color w:val="000000" w:themeColor="text1"/>
              </w:rPr>
              <w:t xml:space="preserve">ЕКС </w:t>
            </w:r>
            <w:r w:rsidRPr="00804D25">
              <w:rPr>
                <w:color w:val="000000" w:themeColor="text1"/>
                <w:shd w:val="clear" w:color="auto" w:fill="FFFFFF"/>
              </w:rPr>
              <w:t>40102810945370000010</w:t>
            </w:r>
          </w:p>
          <w:p w:rsidR="00804D25" w:rsidRPr="00804D25" w:rsidRDefault="00804D25" w:rsidP="00804D25">
            <w:pPr>
              <w:rPr>
                <w:color w:val="000000" w:themeColor="text1"/>
              </w:rPr>
            </w:pPr>
            <w:r w:rsidRPr="00804D25">
              <w:rPr>
                <w:color w:val="000000" w:themeColor="text1"/>
              </w:rPr>
              <w:t xml:space="preserve">Номер казначейского счета      </w:t>
            </w:r>
          </w:p>
          <w:p w:rsidR="00804D25" w:rsidRPr="00804D25" w:rsidRDefault="00804D25" w:rsidP="00E3265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03234643037090001800</w:t>
            </w:r>
          </w:p>
          <w:p w:rsidR="00E32657" w:rsidRDefault="00E32657" w:rsidP="00E3265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4D25" w:rsidRDefault="00804D2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="00E32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____________________Липатов С.О.</w:t>
            </w:r>
          </w:p>
          <w:p w:rsidR="00EA2350" w:rsidRDefault="00EA2350">
            <w:pPr>
              <w:pStyle w:val="ConsPlusNormal0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7357" w:rsidRDefault="001E6074" w:rsidP="001B39B4">
      <w:pPr>
        <w:jc w:val="both"/>
      </w:pPr>
      <w:bookmarkStart w:id="0" w:name="_GoBack"/>
      <w:bookmarkEnd w:id="0"/>
    </w:p>
    <w:sectPr w:rsidR="008B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50"/>
    <w:rsid w:val="000A1BDA"/>
    <w:rsid w:val="000A21A6"/>
    <w:rsid w:val="00174C20"/>
    <w:rsid w:val="001A6B39"/>
    <w:rsid w:val="001B39B4"/>
    <w:rsid w:val="001E5258"/>
    <w:rsid w:val="001E6074"/>
    <w:rsid w:val="004D7F02"/>
    <w:rsid w:val="0059770D"/>
    <w:rsid w:val="00804D25"/>
    <w:rsid w:val="008224EA"/>
    <w:rsid w:val="00BB4EF5"/>
    <w:rsid w:val="00DA512F"/>
    <w:rsid w:val="00E11788"/>
    <w:rsid w:val="00E11FDE"/>
    <w:rsid w:val="00E32657"/>
    <w:rsid w:val="00EA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ED635-EBDC-481A-81E3-0CC9B7B7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235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A23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A2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B4EF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 02</dc:creator>
  <cp:lastModifiedBy>imolmixa@yahoo.com</cp:lastModifiedBy>
  <cp:revision>17</cp:revision>
  <cp:lastPrinted>2022-01-26T09:59:00Z</cp:lastPrinted>
  <dcterms:created xsi:type="dcterms:W3CDTF">2020-08-19T10:01:00Z</dcterms:created>
  <dcterms:modified xsi:type="dcterms:W3CDTF">2022-01-26T10:06:00Z</dcterms:modified>
</cp:coreProperties>
</file>